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5B4579" w:rsidRDefault="00193D07" w:rsidP="0026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79">
        <w:rPr>
          <w:rFonts w:ascii="Times New Roman" w:hAnsi="Times New Roman" w:cs="Times New Roman"/>
          <w:b/>
          <w:sz w:val="28"/>
          <w:szCs w:val="28"/>
        </w:rPr>
        <w:t>«</w:t>
      </w:r>
      <w:r w:rsidR="005B4579" w:rsidRPr="005B4579">
        <w:rPr>
          <w:rFonts w:ascii="Times New Roman" w:hAnsi="Times New Roman" w:cs="Times New Roman"/>
          <w:b/>
          <w:sz w:val="28"/>
          <w:szCs w:val="28"/>
        </w:rPr>
        <w:t>П</w:t>
      </w:r>
      <w:r w:rsidR="00CD0E11" w:rsidRPr="005B4579">
        <w:rPr>
          <w:rFonts w:ascii="Times New Roman" w:hAnsi="Times New Roman" w:cs="Times New Roman"/>
          <w:b/>
          <w:sz w:val="28"/>
          <w:szCs w:val="28"/>
        </w:rPr>
        <w:t>рименения нулевой ставки НДС и (или) освобождения от уплаты акцизов налогоплательщиками – экспортерами товаров в государства – члены Евразийского экономического союза</w:t>
      </w:r>
      <w:r w:rsidRPr="005B4579">
        <w:rPr>
          <w:rFonts w:ascii="Times New Roman" w:hAnsi="Times New Roman" w:cs="Times New Roman"/>
          <w:b/>
          <w:sz w:val="28"/>
          <w:szCs w:val="28"/>
        </w:rPr>
        <w:t>»</w:t>
      </w:r>
    </w:p>
    <w:p w:rsidR="009B7B91" w:rsidRPr="009B7B91" w:rsidRDefault="00736B26" w:rsidP="009B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91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9B7B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7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B91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9B7B9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9B7B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9B7B91">
        <w:rPr>
          <w:rFonts w:ascii="Times New Roman" w:hAnsi="Times New Roman" w:cs="Times New Roman"/>
          <w:sz w:val="24"/>
          <w:szCs w:val="24"/>
        </w:rPr>
        <w:t xml:space="preserve"> направляет для сведения и использования в работе письмо ФНС России от 24.04.2014 № </w:t>
      </w:r>
      <w:r w:rsidR="00CD0E11" w:rsidRPr="009B7B91">
        <w:rPr>
          <w:rFonts w:ascii="Times New Roman" w:hAnsi="Times New Roman" w:cs="Times New Roman"/>
          <w:color w:val="000000"/>
          <w:sz w:val="24"/>
          <w:szCs w:val="24"/>
        </w:rPr>
        <w:t>ЕД-4-15/7084@</w:t>
      </w:r>
      <w:r w:rsidR="00CD0E11" w:rsidRPr="009B7B91">
        <w:rPr>
          <w:rFonts w:ascii="Times New Roman" w:hAnsi="Times New Roman" w:cs="Times New Roman"/>
          <w:sz w:val="24"/>
          <w:szCs w:val="24"/>
        </w:rPr>
        <w:t xml:space="preserve">, содержащее временные рекомендации в части подтверждения обоснованности применения нулевой ставки НДС и (или) освобождения от уплаты акцизов налогоплательщиками – экспортерами товаров в государства – члены Евразийского экономического союза. </w:t>
      </w:r>
      <w:r w:rsidR="009B7B91" w:rsidRPr="009B7B91">
        <w:rPr>
          <w:rFonts w:ascii="Times New Roman" w:hAnsi="Times New Roman" w:cs="Times New Roman"/>
          <w:sz w:val="24"/>
          <w:szCs w:val="24"/>
        </w:rPr>
        <w:t>П</w:t>
      </w:r>
      <w:r w:rsidR="00CD0E11" w:rsidRPr="009B7B91">
        <w:rPr>
          <w:rFonts w:ascii="Times New Roman" w:hAnsi="Times New Roman" w:cs="Times New Roman"/>
          <w:sz w:val="24"/>
          <w:szCs w:val="24"/>
        </w:rPr>
        <w:t xml:space="preserve">одпунктом 3 пункта 4 </w:t>
      </w:r>
      <w:r w:rsidR="00CD0E11" w:rsidRPr="009B7B9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Протокола о порядке взимания косвенных налогов и механизме </w:t>
      </w:r>
      <w:proofErr w:type="gramStart"/>
      <w:r w:rsidR="00CD0E11" w:rsidRPr="009B7B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CD0E11" w:rsidRPr="009B7B91">
        <w:rPr>
          <w:rFonts w:ascii="Times New Roman" w:hAnsi="Times New Roman" w:cs="Times New Roman"/>
          <w:color w:val="000000"/>
          <w:sz w:val="24"/>
          <w:szCs w:val="24"/>
        </w:rPr>
        <w:t xml:space="preserve"> их уплатой при экспорте и импорте товаров, выполнении работ, оказании услуг, являющегося приложением №18 к Договору о Евразийском экономическом союзе от 29.05.2014 (далее – Протокол), </w:t>
      </w:r>
      <w:r w:rsidR="00CD0E11" w:rsidRPr="009B7B91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CD0E11" w:rsidRPr="009B7B91" w:rsidRDefault="00CD0E11" w:rsidP="009B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91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9B7B91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9B7B91">
        <w:rPr>
          <w:rFonts w:ascii="Times New Roman" w:hAnsi="Times New Roman" w:cs="Times New Roman"/>
          <w:sz w:val="24"/>
          <w:szCs w:val="24"/>
        </w:rPr>
        <w:t>, рекомендует со дня издания настоящего письма и до вступления в силу указанного Приказа для подтверждения обоснованности применения нулевой ставки НДС и (или) освобождения от уплаты акцизов налогоплательщикам - экспортерам товаров в государства – члены Евразийского экономического союза одновременно с налоговой декларацией представлять в налоговые органы:</w:t>
      </w:r>
    </w:p>
    <w:p w:rsidR="00CD0E11" w:rsidRPr="009B7B91" w:rsidRDefault="009B7B91" w:rsidP="00CD0E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91">
        <w:rPr>
          <w:rFonts w:ascii="Times New Roman" w:hAnsi="Times New Roman" w:cs="Times New Roman"/>
          <w:sz w:val="24"/>
          <w:szCs w:val="24"/>
        </w:rPr>
        <w:t>-</w:t>
      </w:r>
      <w:r w:rsidR="00CD0E11" w:rsidRPr="009B7B91">
        <w:rPr>
          <w:rFonts w:ascii="Times New Roman" w:hAnsi="Times New Roman" w:cs="Times New Roman"/>
          <w:sz w:val="24"/>
          <w:szCs w:val="24"/>
        </w:rPr>
        <w:t xml:space="preserve">либо заявление о ввозе товаров и уплате косвенных налогов (далее – Заявление) с отметкой налогового органа государств – члена, на территорию которого импортированы товары, об уплате косвенных налогов (освобождении или ином порядке исполнения налоговых обязательств) на бумажном носителе (при его наличии); </w:t>
      </w:r>
    </w:p>
    <w:p w:rsidR="00CD0E11" w:rsidRPr="009B7B91" w:rsidRDefault="009B7B91" w:rsidP="00CD0E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91">
        <w:rPr>
          <w:rFonts w:ascii="Times New Roman" w:hAnsi="Times New Roman" w:cs="Times New Roman"/>
          <w:sz w:val="24"/>
          <w:szCs w:val="24"/>
        </w:rPr>
        <w:t>-</w:t>
      </w:r>
      <w:r w:rsidR="00CD0E11" w:rsidRPr="009B7B91">
        <w:rPr>
          <w:rFonts w:ascii="Times New Roman" w:hAnsi="Times New Roman" w:cs="Times New Roman"/>
          <w:sz w:val="24"/>
          <w:szCs w:val="24"/>
        </w:rPr>
        <w:t>либо перечень заявлений о ввозе товаров и уплате косвенных налогов на бумажном носителе</w:t>
      </w:r>
      <w:r w:rsidRPr="009B7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E11" w:rsidRPr="009B7B91">
        <w:rPr>
          <w:rFonts w:ascii="Times New Roman" w:hAnsi="Times New Roman" w:cs="Times New Roman"/>
          <w:sz w:val="24"/>
          <w:szCs w:val="24"/>
        </w:rPr>
        <w:t>содержащему</w:t>
      </w:r>
      <w:proofErr w:type="gramEnd"/>
      <w:r w:rsidR="00CD0E11" w:rsidRPr="009B7B91">
        <w:rPr>
          <w:rFonts w:ascii="Times New Roman" w:hAnsi="Times New Roman" w:cs="Times New Roman"/>
          <w:sz w:val="24"/>
          <w:szCs w:val="24"/>
        </w:rPr>
        <w:t xml:space="preserve"> реквизиты Заявления (Заявлений), информация о котором (которых) поступила в налоговые органы Российской Федерации. </w:t>
      </w:r>
    </w:p>
    <w:p w:rsidR="00193D07" w:rsidRPr="009B7B91" w:rsidRDefault="00CD0E11" w:rsidP="009B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91">
        <w:rPr>
          <w:rFonts w:ascii="Times New Roman" w:hAnsi="Times New Roman" w:cs="Times New Roman"/>
          <w:sz w:val="24"/>
          <w:szCs w:val="24"/>
        </w:rPr>
        <w:t xml:space="preserve">Проверку поступления сведений по Заявлению (Заявлениям) </w:t>
      </w:r>
      <w:proofErr w:type="gramStart"/>
      <w:r w:rsidRPr="009B7B9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B7B91">
        <w:rPr>
          <w:rFonts w:ascii="Times New Roman" w:hAnsi="Times New Roman" w:cs="Times New Roman"/>
          <w:sz w:val="24"/>
          <w:szCs w:val="24"/>
        </w:rPr>
        <w:t xml:space="preserve"> осуществить с помощью </w:t>
      </w:r>
      <w:proofErr w:type="spellStart"/>
      <w:r w:rsidRPr="009B7B91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spellEnd"/>
      <w:r w:rsidRPr="009B7B91">
        <w:rPr>
          <w:rFonts w:ascii="Times New Roman" w:hAnsi="Times New Roman" w:cs="Times New Roman"/>
          <w:sz w:val="24"/>
          <w:szCs w:val="24"/>
        </w:rPr>
        <w:t xml:space="preserve"> ФНС России, размещенного на официальном сайте: </w:t>
      </w:r>
      <w:proofErr w:type="spellStart"/>
      <w:r w:rsidRPr="009B7B91">
        <w:rPr>
          <w:rFonts w:ascii="Times New Roman" w:hAnsi="Times New Roman" w:cs="Times New Roman"/>
          <w:sz w:val="24"/>
          <w:szCs w:val="24"/>
        </w:rPr>
        <w:t>http\\:www.nalog.ru</w:t>
      </w:r>
      <w:proofErr w:type="spellEnd"/>
      <w:r w:rsidRPr="009B7B91">
        <w:rPr>
          <w:rFonts w:ascii="Times New Roman" w:hAnsi="Times New Roman" w:cs="Times New Roman"/>
          <w:sz w:val="24"/>
          <w:szCs w:val="24"/>
        </w:rPr>
        <w:t>.</w:t>
      </w:r>
    </w:p>
    <w:p w:rsidR="00736B26" w:rsidRPr="0063702B" w:rsidRDefault="00736B26" w:rsidP="00193D07">
      <w:pPr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193D0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93D07"/>
    <w:rsid w:val="002673ED"/>
    <w:rsid w:val="003158CC"/>
    <w:rsid w:val="003417AF"/>
    <w:rsid w:val="0044514C"/>
    <w:rsid w:val="00522374"/>
    <w:rsid w:val="005501DB"/>
    <w:rsid w:val="005A14B0"/>
    <w:rsid w:val="005B4579"/>
    <w:rsid w:val="005E13E8"/>
    <w:rsid w:val="0063702B"/>
    <w:rsid w:val="00736B26"/>
    <w:rsid w:val="007A007A"/>
    <w:rsid w:val="008277CB"/>
    <w:rsid w:val="00852112"/>
    <w:rsid w:val="0097051D"/>
    <w:rsid w:val="009813E1"/>
    <w:rsid w:val="009B7B91"/>
    <w:rsid w:val="00A23C2C"/>
    <w:rsid w:val="00AC122D"/>
    <w:rsid w:val="00B15939"/>
    <w:rsid w:val="00B44331"/>
    <w:rsid w:val="00C64BED"/>
    <w:rsid w:val="00CD0E11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12</cp:revision>
  <dcterms:created xsi:type="dcterms:W3CDTF">2015-03-23T03:45:00Z</dcterms:created>
  <dcterms:modified xsi:type="dcterms:W3CDTF">2015-06-01T10:49:00Z</dcterms:modified>
</cp:coreProperties>
</file>